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28" w:rsidRDefault="00850628" w:rsidP="00850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AU"/>
        </w:rPr>
        <w:drawing>
          <wp:inline distT="0" distB="0" distL="0" distR="0">
            <wp:extent cx="6667500" cy="1181100"/>
            <wp:effectExtent l="19050" t="0" r="0" b="0"/>
            <wp:docPr id="1" name="Picture 1" descr="top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28" w:rsidRDefault="00850628" w:rsidP="00850628">
      <w:pPr>
        <w:rPr>
          <w:rFonts w:ascii="Verdana" w:hAnsi="Verdana"/>
          <w:sz w:val="20"/>
          <w:szCs w:val="20"/>
        </w:rPr>
      </w:pP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  <w:r w:rsidRPr="00D36827">
        <w:rPr>
          <w:rFonts w:ascii="Verdana" w:hAnsi="Verdana"/>
          <w:sz w:val="20"/>
          <w:szCs w:val="20"/>
        </w:rPr>
        <w:t>Dear Customer,</w:t>
      </w: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  <w:r w:rsidRPr="00D36827">
        <w:rPr>
          <w:rFonts w:ascii="Verdana" w:hAnsi="Verdana"/>
          <w:sz w:val="20"/>
          <w:szCs w:val="20"/>
        </w:rPr>
        <w:t>Thank you for writing. Below is information from our FAQ section that</w:t>
      </w:r>
      <w:r w:rsidRPr="00D36827">
        <w:rPr>
          <w:rFonts w:ascii="Verdana" w:hAnsi="Verdana"/>
          <w:sz w:val="20"/>
          <w:szCs w:val="20"/>
        </w:rPr>
        <w:t xml:space="preserve"> addresses</w:t>
      </w:r>
      <w:r w:rsidRPr="00D36827">
        <w:rPr>
          <w:rFonts w:ascii="Verdana" w:hAnsi="Verdana"/>
          <w:sz w:val="20"/>
          <w:szCs w:val="20"/>
        </w:rPr>
        <w:t xml:space="preserve"> your </w:t>
      </w:r>
      <w:r w:rsidRPr="00D36827">
        <w:rPr>
          <w:rFonts w:ascii="Verdana" w:hAnsi="Verdana"/>
          <w:sz w:val="20"/>
          <w:szCs w:val="20"/>
        </w:rPr>
        <w:t>inquiry</w:t>
      </w:r>
      <w:r w:rsidRPr="00D36827">
        <w:rPr>
          <w:rFonts w:ascii="Verdana" w:hAnsi="Verdana"/>
          <w:sz w:val="20"/>
          <w:szCs w:val="20"/>
        </w:rPr>
        <w:t>:</w:t>
      </w: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  <w:r w:rsidRPr="00D36827">
        <w:rPr>
          <w:rFonts w:ascii="Verdana" w:hAnsi="Verdana"/>
          <w:sz w:val="20"/>
          <w:szCs w:val="20"/>
        </w:rPr>
        <w:t>Are Paula’s Choice products vegan, or do any of them contain animal by-products?</w:t>
      </w: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</w:p>
    <w:p w:rsidR="00850628" w:rsidRDefault="00850628" w:rsidP="00850628">
      <w:pPr>
        <w:ind w:right="945"/>
        <w:rPr>
          <w:rFonts w:ascii="Verdana" w:hAnsi="Verdana"/>
          <w:sz w:val="20"/>
          <w:szCs w:val="20"/>
        </w:rPr>
      </w:pPr>
      <w:r w:rsidRPr="00D36827">
        <w:rPr>
          <w:rFonts w:ascii="Verdana" w:hAnsi="Verdana"/>
          <w:sz w:val="20"/>
          <w:szCs w:val="20"/>
        </w:rPr>
        <w:t xml:space="preserve">Some Paula's Choice products do contain animal-derived ingredients (beeswax, lanolin or lanolin derivatives). </w:t>
      </w:r>
      <w:r w:rsidRPr="00D36827">
        <w:rPr>
          <w:rFonts w:ascii="Verdana" w:hAnsi="Verdana"/>
          <w:sz w:val="20"/>
          <w:szCs w:val="20"/>
        </w:rPr>
        <w:br/>
      </w:r>
      <w:r w:rsidRPr="00D36827">
        <w:rPr>
          <w:rFonts w:ascii="Verdana" w:hAnsi="Verdana"/>
          <w:sz w:val="20"/>
          <w:szCs w:val="20"/>
        </w:rPr>
        <w:br/>
        <w:t xml:space="preserve">The following products contain lanolin (which is extracted from sheep's wool) or a derivative of lanolin: </w:t>
      </w:r>
      <w:r>
        <w:rPr>
          <w:rFonts w:ascii="Verdana" w:hAnsi="Verdana"/>
          <w:sz w:val="20"/>
          <w:szCs w:val="20"/>
        </w:rPr>
        <w:t>Skin Recovery</w:t>
      </w:r>
      <w:r w:rsidRPr="00D36827">
        <w:rPr>
          <w:rFonts w:ascii="Verdana" w:hAnsi="Verdana"/>
          <w:sz w:val="20"/>
          <w:szCs w:val="20"/>
        </w:rPr>
        <w:t xml:space="preserve"> Balm</w:t>
      </w:r>
      <w:r>
        <w:rPr>
          <w:rFonts w:ascii="Verdana" w:hAnsi="Verdana"/>
          <w:sz w:val="20"/>
          <w:szCs w:val="20"/>
        </w:rPr>
        <w:t xml:space="preserve"> and </w:t>
      </w:r>
      <w:r w:rsidRPr="00D36827">
        <w:rPr>
          <w:rFonts w:ascii="Verdana" w:hAnsi="Verdana"/>
          <w:sz w:val="20"/>
          <w:szCs w:val="20"/>
        </w:rPr>
        <w:t xml:space="preserve">Moisturizing </w:t>
      </w:r>
      <w:proofErr w:type="spellStart"/>
      <w:r w:rsidRPr="00D36827">
        <w:rPr>
          <w:rFonts w:ascii="Verdana" w:hAnsi="Verdana"/>
          <w:sz w:val="20"/>
          <w:szCs w:val="20"/>
        </w:rPr>
        <w:t>Lipscreen</w:t>
      </w:r>
      <w:proofErr w:type="spellEnd"/>
      <w:r w:rsidRPr="00D36827">
        <w:rPr>
          <w:rFonts w:ascii="Verdana" w:hAnsi="Verdana"/>
          <w:sz w:val="20"/>
          <w:szCs w:val="20"/>
        </w:rPr>
        <w:t xml:space="preserve"> SPF 15</w:t>
      </w:r>
      <w:r>
        <w:rPr>
          <w:rFonts w:ascii="Verdana" w:hAnsi="Verdana"/>
          <w:sz w:val="20"/>
          <w:szCs w:val="20"/>
        </w:rPr>
        <w:t>.</w:t>
      </w: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  <w:r w:rsidRPr="00D36827">
        <w:rPr>
          <w:rFonts w:ascii="Verdana" w:hAnsi="Verdana"/>
          <w:sz w:val="20"/>
          <w:szCs w:val="20"/>
        </w:rPr>
        <w:br/>
        <w:t>The following products contain beeswax: Brow/Hair Tint, Hydrating Treatment Cream, Lip &amp; Body Treatment Balm</w:t>
      </w:r>
      <w:proofErr w:type="gramStart"/>
      <w:r w:rsidRPr="00D36827">
        <w:rPr>
          <w:rFonts w:ascii="Verdana" w:hAnsi="Verdana"/>
          <w:sz w:val="20"/>
          <w:szCs w:val="20"/>
        </w:rPr>
        <w:t>,  Moisturizing</w:t>
      </w:r>
      <w:proofErr w:type="gramEnd"/>
      <w:r w:rsidRPr="00D36827">
        <w:rPr>
          <w:rFonts w:ascii="Verdana" w:hAnsi="Verdana"/>
          <w:sz w:val="20"/>
          <w:szCs w:val="20"/>
        </w:rPr>
        <w:t xml:space="preserve"> </w:t>
      </w:r>
      <w:proofErr w:type="spellStart"/>
      <w:r w:rsidRPr="00D36827">
        <w:rPr>
          <w:rFonts w:ascii="Verdana" w:hAnsi="Verdana"/>
          <w:sz w:val="20"/>
          <w:szCs w:val="20"/>
        </w:rPr>
        <w:t>Lipscreen</w:t>
      </w:r>
      <w:proofErr w:type="spellEnd"/>
      <w:r w:rsidRPr="00D36827">
        <w:rPr>
          <w:rFonts w:ascii="Verdana" w:hAnsi="Verdana"/>
          <w:sz w:val="20"/>
          <w:szCs w:val="20"/>
        </w:rPr>
        <w:t xml:space="preserve"> SPF 15</w:t>
      </w:r>
      <w:r>
        <w:rPr>
          <w:rFonts w:ascii="Verdana" w:hAnsi="Verdana"/>
          <w:sz w:val="20"/>
          <w:szCs w:val="20"/>
        </w:rPr>
        <w:t xml:space="preserve"> and</w:t>
      </w:r>
      <w:r w:rsidRPr="00D36827">
        <w:rPr>
          <w:rFonts w:ascii="Verdana" w:hAnsi="Verdana"/>
          <w:sz w:val="20"/>
          <w:szCs w:val="20"/>
        </w:rPr>
        <w:t xml:space="preserve"> Slip Into Silk Body Lotion. </w:t>
      </w:r>
      <w:r w:rsidRPr="00D36827">
        <w:rPr>
          <w:rFonts w:ascii="Verdana" w:hAnsi="Verdana"/>
          <w:sz w:val="20"/>
          <w:szCs w:val="20"/>
        </w:rPr>
        <w:br/>
      </w:r>
      <w:r w:rsidRPr="00D36827">
        <w:rPr>
          <w:rFonts w:ascii="Verdana" w:hAnsi="Verdana"/>
          <w:sz w:val="20"/>
          <w:szCs w:val="20"/>
        </w:rPr>
        <w:br/>
        <w:t xml:space="preserve">Our makeup brushes, except for the synthetic </w:t>
      </w:r>
      <w:proofErr w:type="spellStart"/>
      <w:r w:rsidRPr="00D36827">
        <w:rPr>
          <w:rFonts w:ascii="Verdana" w:hAnsi="Verdana"/>
          <w:sz w:val="20"/>
          <w:szCs w:val="20"/>
        </w:rPr>
        <w:t>Concealer</w:t>
      </w:r>
      <w:proofErr w:type="spellEnd"/>
      <w:r w:rsidRPr="00D36827">
        <w:rPr>
          <w:rFonts w:ascii="Verdana" w:hAnsi="Verdana"/>
          <w:sz w:val="20"/>
          <w:szCs w:val="20"/>
        </w:rPr>
        <w:t xml:space="preserve"> Brush and Precision Liner Brush, are made from animal hair.</w:t>
      </w:r>
    </w:p>
    <w:p w:rsidR="00850628" w:rsidRPr="00D36827" w:rsidRDefault="00850628" w:rsidP="00850628">
      <w:pPr>
        <w:ind w:right="945"/>
        <w:rPr>
          <w:rFonts w:ascii="Verdana" w:hAnsi="Verdana"/>
          <w:sz w:val="20"/>
          <w:szCs w:val="20"/>
        </w:rPr>
      </w:pPr>
    </w:p>
    <w:p w:rsidR="00C87E48" w:rsidRDefault="00850628" w:rsidP="00850628">
      <w:r w:rsidRPr="00D36827">
        <w:rPr>
          <w:rFonts w:ascii="Verdana" w:hAnsi="Verdana"/>
          <w:sz w:val="20"/>
          <w:szCs w:val="20"/>
        </w:rPr>
        <w:t xml:space="preserve">Best regards, </w:t>
      </w:r>
      <w:r w:rsidRPr="00D36827">
        <w:rPr>
          <w:rFonts w:ascii="Verdana" w:hAnsi="Verdana"/>
          <w:sz w:val="20"/>
          <w:szCs w:val="20"/>
        </w:rPr>
        <w:br/>
      </w:r>
      <w:r w:rsidRPr="00D36827">
        <w:rPr>
          <w:rFonts w:ascii="Verdana" w:hAnsi="Verdana"/>
          <w:sz w:val="20"/>
          <w:szCs w:val="20"/>
        </w:rPr>
        <w:br/>
        <w:t>Paula’s Choice Customer Care</w:t>
      </w:r>
      <w:r w:rsidRPr="00D36827">
        <w:rPr>
          <w:rFonts w:ascii="Verdana" w:hAnsi="Verdana"/>
          <w:sz w:val="20"/>
          <w:szCs w:val="20"/>
        </w:rPr>
        <w:br/>
        <w:t>“Delivering Beautiful Results”</w:t>
      </w:r>
      <w:r w:rsidRPr="00D36827">
        <w:rPr>
          <w:rFonts w:ascii="Verdana" w:hAnsi="Verdana"/>
          <w:sz w:val="20"/>
          <w:szCs w:val="20"/>
        </w:rPr>
        <w:br/>
      </w:r>
      <w:r w:rsidRPr="00D36827">
        <w:rPr>
          <w:rFonts w:ascii="Verdana" w:hAnsi="Verdana"/>
          <w:sz w:val="20"/>
          <w:szCs w:val="20"/>
        </w:rPr>
        <w:br/>
        <w:t xml:space="preserve">1-800-831-4088 (M-F </w:t>
      </w:r>
      <w:smartTag w:uri="urn:schemas-microsoft-com:office:smarttags" w:element="time">
        <w:smartTagPr>
          <w:attr w:name="Minute" w:val="0"/>
          <w:attr w:name="Hour" w:val="0"/>
        </w:smartTagPr>
        <w:r w:rsidRPr="00D36827">
          <w:rPr>
            <w:rFonts w:ascii="Verdana" w:hAnsi="Verdana"/>
            <w:sz w:val="20"/>
            <w:szCs w:val="20"/>
          </w:rPr>
          <w:t>7am-5pm PT</w:t>
        </w:r>
      </w:smartTag>
      <w:proofErr w:type="gramStart"/>
      <w:r w:rsidRPr="00D36827">
        <w:rPr>
          <w:rFonts w:ascii="Verdana" w:hAnsi="Verdana"/>
          <w:sz w:val="20"/>
          <w:szCs w:val="20"/>
        </w:rPr>
        <w:t>)</w:t>
      </w:r>
      <w:proofErr w:type="gramEnd"/>
      <w:r w:rsidRPr="00D36827">
        <w:rPr>
          <w:rFonts w:ascii="Verdana" w:hAnsi="Verdana"/>
          <w:sz w:val="20"/>
          <w:szCs w:val="20"/>
        </w:rPr>
        <w:br/>
      </w:r>
      <w:hyperlink r:id="rId5" w:tooltip="http://www.paulaschoice.com/" w:history="1">
        <w:r w:rsidRPr="00D36827">
          <w:rPr>
            <w:rStyle w:val="Hyperlink"/>
            <w:rFonts w:ascii="Verdana" w:hAnsi="Verdana"/>
            <w:sz w:val="20"/>
            <w:szCs w:val="20"/>
          </w:rPr>
          <w:t>www.paulaschoice.com</w:t>
        </w:r>
      </w:hyperlink>
      <w:r w:rsidRPr="00D36827">
        <w:rPr>
          <w:rFonts w:ascii="Verdana" w:hAnsi="Verdana"/>
          <w:sz w:val="20"/>
          <w:szCs w:val="20"/>
        </w:rPr>
        <w:br/>
        <w:t>1030 SW 34th St Suite A</w:t>
      </w:r>
      <w:r w:rsidRPr="00D36827">
        <w:rPr>
          <w:rFonts w:ascii="Verdana" w:hAnsi="Verdana"/>
          <w:sz w:val="20"/>
          <w:szCs w:val="20"/>
        </w:rPr>
        <w:br/>
        <w:t>Renton, WA 98057-4810</w:t>
      </w:r>
    </w:p>
    <w:sectPr w:rsidR="00C87E48" w:rsidSect="00C8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50628"/>
    <w:rsid w:val="000308A8"/>
    <w:rsid w:val="000B71FF"/>
    <w:rsid w:val="001239DB"/>
    <w:rsid w:val="001F2F65"/>
    <w:rsid w:val="002353F1"/>
    <w:rsid w:val="002547B1"/>
    <w:rsid w:val="00281353"/>
    <w:rsid w:val="003452AA"/>
    <w:rsid w:val="00417060"/>
    <w:rsid w:val="00424A56"/>
    <w:rsid w:val="00426BBF"/>
    <w:rsid w:val="00455195"/>
    <w:rsid w:val="00491E75"/>
    <w:rsid w:val="00511511"/>
    <w:rsid w:val="005F12DA"/>
    <w:rsid w:val="006D4105"/>
    <w:rsid w:val="00767A4A"/>
    <w:rsid w:val="007D1740"/>
    <w:rsid w:val="007D7CDC"/>
    <w:rsid w:val="00821DED"/>
    <w:rsid w:val="00850628"/>
    <w:rsid w:val="00896A82"/>
    <w:rsid w:val="008D4362"/>
    <w:rsid w:val="0099469F"/>
    <w:rsid w:val="00A166B2"/>
    <w:rsid w:val="00A46ED7"/>
    <w:rsid w:val="00AA1C79"/>
    <w:rsid w:val="00AE7BC0"/>
    <w:rsid w:val="00B9234B"/>
    <w:rsid w:val="00BB44F8"/>
    <w:rsid w:val="00BC298F"/>
    <w:rsid w:val="00BE0687"/>
    <w:rsid w:val="00C32482"/>
    <w:rsid w:val="00C87E48"/>
    <w:rsid w:val="00CB6FB8"/>
    <w:rsid w:val="00D82966"/>
    <w:rsid w:val="00E10503"/>
    <w:rsid w:val="00E45F9E"/>
    <w:rsid w:val="00E55D4B"/>
    <w:rsid w:val="00E57064"/>
    <w:rsid w:val="00F82E34"/>
    <w:rsid w:val="00FB073D"/>
    <w:rsid w:val="00FB2065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628"/>
    <w:rPr>
      <w:color w:val="0000FF"/>
      <w:u w:val="single"/>
    </w:rPr>
  </w:style>
  <w:style w:type="character" w:customStyle="1" w:styleId="user">
    <w:name w:val="EmailStyle16"/>
    <w:aliases w:val="EmailStyle16"/>
    <w:basedOn w:val="DefaultParagraphFont"/>
    <w:semiHidden/>
    <w:personal/>
    <w:personalCompose/>
    <w:rsid w:val="00850628"/>
    <w:rPr>
      <w:rFonts w:ascii="Palatino Linotype" w:hAnsi="Palatino Linotyp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laschoic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esentation Template">
  <a:themeElements>
    <a:clrScheme name="EFIC">
      <a:dk1>
        <a:sysClr val="windowText" lastClr="000000"/>
      </a:dk1>
      <a:lt1>
        <a:sysClr val="window" lastClr="FFFFFF"/>
      </a:lt1>
      <a:dk2>
        <a:srgbClr val="003C61"/>
      </a:dk2>
      <a:lt2>
        <a:srgbClr val="67B4E8"/>
      </a:lt2>
      <a:accent1>
        <a:srgbClr val="611C4C"/>
      </a:accent1>
      <a:accent2>
        <a:srgbClr val="A6A8AA"/>
      </a:accent2>
      <a:accent3>
        <a:srgbClr val="67B4E7"/>
      </a:accent3>
      <a:accent4>
        <a:srgbClr val="1568A6"/>
      </a:accent4>
      <a:accent5>
        <a:srgbClr val="AFD3F2"/>
      </a:accent5>
      <a:accent6>
        <a:srgbClr val="5C86BB"/>
      </a:accent6>
      <a:hlink>
        <a:srgbClr val="1568A6"/>
      </a:hlink>
      <a:folHlink>
        <a:srgbClr val="611C4C"/>
      </a:folHlink>
    </a:clrScheme>
    <a:fontScheme name="EFIC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EFIC 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SME_JS</dc:creator>
  <cp:lastModifiedBy>SME_JS</cp:lastModifiedBy>
  <cp:revision>1</cp:revision>
  <dcterms:created xsi:type="dcterms:W3CDTF">2011-12-05T22:10:00Z</dcterms:created>
  <dcterms:modified xsi:type="dcterms:W3CDTF">2011-12-05T22:11:00Z</dcterms:modified>
</cp:coreProperties>
</file>